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8BF6" w14:textId="77777777" w:rsidR="00C7464C" w:rsidRPr="00BB32F6" w:rsidRDefault="00C7464C" w:rsidP="00BB32F6">
      <w:pPr>
        <w:pStyle w:val="20"/>
        <w:shd w:val="clear" w:color="auto" w:fill="auto"/>
        <w:spacing w:line="240" w:lineRule="auto"/>
        <w:ind w:left="4612" w:firstLine="708"/>
        <w:jc w:val="both"/>
        <w:rPr>
          <w:rFonts w:ascii="Times New Roman" w:hAnsi="Times New Roman" w:cs="Times New Roman"/>
        </w:rPr>
      </w:pPr>
    </w:p>
    <w:p w14:paraId="75E27AC0" w14:textId="12F2CD14" w:rsidR="00CA6C5E" w:rsidRPr="00BB32F6" w:rsidRDefault="00C7464C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СОГЛАСОВАНО</w:t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  <w:t>УТВЕРЖДАЮ</w:t>
      </w:r>
    </w:p>
    <w:p w14:paraId="16E84E03" w14:textId="5CEB1FAA" w:rsidR="003D11FA" w:rsidRPr="00BB32F6" w:rsidRDefault="00FC55C5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Заместитель председателя</w:t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  <w:t>Председатель Хотимского</w:t>
      </w:r>
    </w:p>
    <w:p w14:paraId="15B613C0" w14:textId="74719BE9" w:rsidR="003D11FA" w:rsidRPr="00BB32F6" w:rsidRDefault="00FC55C5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Хотимского райисполкома</w:t>
      </w:r>
      <w:r w:rsidR="003D11FA" w:rsidRPr="00BB32F6">
        <w:rPr>
          <w:rFonts w:ascii="Times New Roman" w:hAnsi="Times New Roman" w:cs="Times New Roman"/>
        </w:rPr>
        <w:t>,</w:t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  <w:t>районного исполнительного</w:t>
      </w:r>
    </w:p>
    <w:p w14:paraId="49799BD1" w14:textId="0A8F15F8" w:rsidR="003D11FA" w:rsidRPr="00BB32F6" w:rsidRDefault="00EF7C0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Председатель Хотимской </w:t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  <w:t>комитета</w:t>
      </w:r>
    </w:p>
    <w:p w14:paraId="0C8C0885" w14:textId="145EADDC" w:rsidR="00CA6C5E" w:rsidRPr="00BB32F6" w:rsidRDefault="00EF7C0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РО РОО</w:t>
      </w:r>
      <w:r w:rsidR="00C7464C" w:rsidRPr="00BB32F6">
        <w:rPr>
          <w:rFonts w:ascii="Times New Roman" w:hAnsi="Times New Roman" w:cs="Times New Roman"/>
        </w:rPr>
        <w:t xml:space="preserve"> «Белая русь»</w:t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</w:r>
      <w:r w:rsidR="003D11FA" w:rsidRPr="00BB32F6">
        <w:rPr>
          <w:rFonts w:ascii="Times New Roman" w:hAnsi="Times New Roman" w:cs="Times New Roman"/>
        </w:rPr>
        <w:tab/>
        <w:t>________ М.Н.Куксенков</w:t>
      </w:r>
    </w:p>
    <w:p w14:paraId="732F9807" w14:textId="4CCE97EA" w:rsidR="00CA6C5E" w:rsidRPr="00BB32F6" w:rsidRDefault="003D11FA" w:rsidP="00BB32F6">
      <w:pPr>
        <w:pStyle w:val="20"/>
        <w:shd w:val="clear" w:color="auto" w:fill="auto"/>
        <w:tabs>
          <w:tab w:val="right" w:leader="underscore" w:pos="9980"/>
        </w:tabs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_________</w:t>
      </w:r>
      <w:r w:rsidR="00FC55C5" w:rsidRPr="00BB32F6">
        <w:rPr>
          <w:rFonts w:ascii="Times New Roman" w:hAnsi="Times New Roman" w:cs="Times New Roman"/>
        </w:rPr>
        <w:t>Н.А.Хучев</w:t>
      </w:r>
      <w:r w:rsidRPr="00BB32F6">
        <w:rPr>
          <w:rFonts w:ascii="Times New Roman" w:hAnsi="Times New Roman" w:cs="Times New Roman"/>
        </w:rPr>
        <w:t xml:space="preserve">                                                       «_______» __________2022г.</w:t>
      </w:r>
    </w:p>
    <w:p w14:paraId="03E829DA" w14:textId="3017FBBF" w:rsidR="00CA6C5E" w:rsidRPr="00BB32F6" w:rsidRDefault="000C5463" w:rsidP="00BB32F6">
      <w:pPr>
        <w:pStyle w:val="20"/>
        <w:shd w:val="clear" w:color="auto" w:fill="auto"/>
        <w:tabs>
          <w:tab w:val="center" w:pos="7351"/>
          <w:tab w:val="right" w:leader="underscore" w:pos="9569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«</w:t>
      </w:r>
      <w:r w:rsidR="00FC55C5" w:rsidRPr="00BB32F6">
        <w:rPr>
          <w:rFonts w:ascii="Times New Roman" w:hAnsi="Times New Roman" w:cs="Times New Roman"/>
        </w:rPr>
        <w:t>____</w:t>
      </w:r>
      <w:r w:rsidRPr="00BB32F6">
        <w:rPr>
          <w:rFonts w:ascii="Times New Roman" w:hAnsi="Times New Roman" w:cs="Times New Roman"/>
        </w:rPr>
        <w:t>»</w:t>
      </w:r>
      <w:r w:rsidR="003D11FA" w:rsidRPr="00BB32F6">
        <w:rPr>
          <w:rFonts w:ascii="Times New Roman" w:hAnsi="Times New Roman" w:cs="Times New Roman"/>
        </w:rPr>
        <w:t>________</w:t>
      </w:r>
      <w:r w:rsidRPr="00BB32F6">
        <w:rPr>
          <w:rFonts w:ascii="Times New Roman" w:hAnsi="Times New Roman" w:cs="Times New Roman"/>
        </w:rPr>
        <w:t>20</w:t>
      </w:r>
      <w:r w:rsidR="00FC55C5" w:rsidRPr="00BB32F6">
        <w:rPr>
          <w:rFonts w:ascii="Times New Roman" w:hAnsi="Times New Roman" w:cs="Times New Roman"/>
        </w:rPr>
        <w:t>22</w:t>
      </w:r>
      <w:r w:rsidRPr="00BB32F6">
        <w:rPr>
          <w:rFonts w:ascii="Times New Roman" w:hAnsi="Times New Roman" w:cs="Times New Roman"/>
        </w:rPr>
        <w:t>г.</w:t>
      </w:r>
    </w:p>
    <w:p w14:paraId="2321A4B5" w14:textId="781E4EA6" w:rsidR="003D11FA" w:rsidRPr="00BB32F6" w:rsidRDefault="003D11FA" w:rsidP="00BB32F6">
      <w:pPr>
        <w:pStyle w:val="20"/>
        <w:shd w:val="clear" w:color="auto" w:fill="auto"/>
        <w:tabs>
          <w:tab w:val="center" w:pos="7351"/>
          <w:tab w:val="right" w:leader="underscore" w:pos="9569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542507A" w14:textId="4C696B3A" w:rsidR="003D11FA" w:rsidRPr="00BB32F6" w:rsidRDefault="003D11F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СОГЛАСОВАНО</w:t>
      </w:r>
    </w:p>
    <w:p w14:paraId="03437407" w14:textId="5602C280" w:rsidR="003D11FA" w:rsidRPr="00BB32F6" w:rsidRDefault="003D11F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Председатель Хотимского</w:t>
      </w:r>
    </w:p>
    <w:p w14:paraId="42EC99DE" w14:textId="61C71C6F" w:rsidR="003D11FA" w:rsidRPr="00BB32F6" w:rsidRDefault="003D11F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районного объединения </w:t>
      </w:r>
    </w:p>
    <w:p w14:paraId="33E58FCD" w14:textId="48475883" w:rsidR="003D11FA" w:rsidRPr="00BB32F6" w:rsidRDefault="003D11F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профсоюзов</w:t>
      </w:r>
    </w:p>
    <w:p w14:paraId="00208EB1" w14:textId="3387267D" w:rsidR="003D11FA" w:rsidRPr="00BB32F6" w:rsidRDefault="003D11F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____________В.В.Войтенко</w:t>
      </w:r>
    </w:p>
    <w:p w14:paraId="62DC48CC" w14:textId="405EAE8E" w:rsidR="003D11FA" w:rsidRPr="00BB32F6" w:rsidRDefault="003D11FA" w:rsidP="00BB32F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«_____» ________2022г.</w:t>
      </w:r>
    </w:p>
    <w:p w14:paraId="3DBC20C7" w14:textId="77777777" w:rsidR="003D11FA" w:rsidRPr="00BB32F6" w:rsidRDefault="003D11FA" w:rsidP="00BB32F6">
      <w:pPr>
        <w:pStyle w:val="20"/>
        <w:shd w:val="clear" w:color="auto" w:fill="auto"/>
        <w:tabs>
          <w:tab w:val="center" w:pos="7351"/>
          <w:tab w:val="right" w:leader="underscore" w:pos="9569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ACD038E" w14:textId="77777777" w:rsidR="003D11FA" w:rsidRPr="00BB32F6" w:rsidRDefault="003D11FA" w:rsidP="00BB32F6">
      <w:pPr>
        <w:pStyle w:val="20"/>
        <w:shd w:val="clear" w:color="auto" w:fill="auto"/>
        <w:tabs>
          <w:tab w:val="center" w:pos="7351"/>
          <w:tab w:val="right" w:leader="underscore" w:pos="9569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4811A54" w14:textId="77777777" w:rsidR="00FC55C5" w:rsidRPr="00BB32F6" w:rsidRDefault="00FC55C5" w:rsidP="00BB32F6">
      <w:pPr>
        <w:pStyle w:val="30"/>
        <w:shd w:val="clear" w:color="auto" w:fill="auto"/>
        <w:spacing w:line="240" w:lineRule="auto"/>
        <w:ind w:left="440"/>
        <w:rPr>
          <w:rFonts w:ascii="Times New Roman" w:hAnsi="Times New Roman" w:cs="Times New Roman"/>
        </w:rPr>
      </w:pPr>
    </w:p>
    <w:p w14:paraId="7C9A337C" w14:textId="2B87D19C" w:rsidR="00CA6C5E" w:rsidRPr="00BB32F6" w:rsidRDefault="000C5463" w:rsidP="00BB32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FAB3459" w14:textId="3FACBD5E" w:rsidR="00FC55C5" w:rsidRPr="00BB32F6" w:rsidRDefault="000C5463" w:rsidP="00BB32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F6"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смотра - конкурса художественной</w:t>
      </w:r>
      <w:r w:rsidRPr="00BB32F6">
        <w:rPr>
          <w:rFonts w:ascii="Times New Roman" w:hAnsi="Times New Roman" w:cs="Times New Roman"/>
          <w:b/>
          <w:bCs/>
          <w:sz w:val="28"/>
          <w:szCs w:val="28"/>
        </w:rPr>
        <w:br/>
        <w:t>самодеятельности «</w:t>
      </w:r>
      <w:r w:rsidR="005A1594" w:rsidRPr="00BB32F6">
        <w:rPr>
          <w:rFonts w:ascii="Times New Roman" w:hAnsi="Times New Roman" w:cs="Times New Roman"/>
          <w:b/>
          <w:bCs/>
          <w:sz w:val="28"/>
          <w:szCs w:val="28"/>
        </w:rPr>
        <w:t>Хоцімшчына таленавітая</w:t>
      </w:r>
      <w:r w:rsidRPr="00BB32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C55C5" w:rsidRPr="00BB3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2F6">
        <w:rPr>
          <w:rFonts w:ascii="Times New Roman" w:hAnsi="Times New Roman" w:cs="Times New Roman"/>
          <w:b/>
          <w:bCs/>
          <w:sz w:val="28"/>
          <w:szCs w:val="28"/>
        </w:rPr>
        <w:t xml:space="preserve">среди трудовых </w:t>
      </w:r>
    </w:p>
    <w:p w14:paraId="7D8B8F44" w14:textId="77777777" w:rsidR="00FC55C5" w:rsidRPr="00BB32F6" w:rsidRDefault="000C5463" w:rsidP="00BB32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F6">
        <w:rPr>
          <w:rFonts w:ascii="Times New Roman" w:hAnsi="Times New Roman" w:cs="Times New Roman"/>
          <w:b/>
          <w:bCs/>
          <w:sz w:val="28"/>
          <w:szCs w:val="28"/>
        </w:rPr>
        <w:t>коллективов учреждений и организаций</w:t>
      </w:r>
      <w:r w:rsidR="00FC55C5" w:rsidRPr="00BB3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B60B17" w14:textId="62E2DCF1" w:rsidR="00CA6C5E" w:rsidRPr="00BB32F6" w:rsidRDefault="00FC55C5" w:rsidP="00BB32F6">
      <w:pPr>
        <w:pStyle w:val="a6"/>
        <w:jc w:val="center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  <w:b/>
          <w:bCs/>
          <w:sz w:val="28"/>
          <w:szCs w:val="28"/>
        </w:rPr>
        <w:t>Хотимского</w:t>
      </w:r>
      <w:r w:rsidR="000C5463" w:rsidRPr="00BB32F6">
        <w:rPr>
          <w:rFonts w:ascii="Times New Roman" w:hAnsi="Times New Roman" w:cs="Times New Roman"/>
          <w:b/>
          <w:bCs/>
          <w:sz w:val="28"/>
          <w:szCs w:val="28"/>
        </w:rPr>
        <w:t xml:space="preserve"> района,</w:t>
      </w:r>
      <w:r w:rsidRPr="00BB3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463" w:rsidRPr="00BB32F6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r w:rsidRPr="00BB32F6">
        <w:rPr>
          <w:rFonts w:ascii="Times New Roman" w:hAnsi="Times New Roman" w:cs="Times New Roman"/>
          <w:b/>
          <w:bCs/>
          <w:sz w:val="28"/>
          <w:szCs w:val="28"/>
        </w:rPr>
        <w:t xml:space="preserve"> Дню труда</w:t>
      </w:r>
      <w:r w:rsidR="000C5463" w:rsidRPr="00BB32F6">
        <w:rPr>
          <w:rFonts w:ascii="Times New Roman" w:hAnsi="Times New Roman" w:cs="Times New Roman"/>
        </w:rPr>
        <w:br/>
      </w:r>
    </w:p>
    <w:p w14:paraId="3442F4ED" w14:textId="0C163E87" w:rsidR="00A934A6" w:rsidRPr="00BB32F6" w:rsidRDefault="00A934A6" w:rsidP="00BB32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32F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организации, проведения и подведения итогов смотра-конкурса художественной</w:t>
      </w:r>
      <w:r w:rsidRPr="00BB32F6">
        <w:rPr>
          <w:rFonts w:ascii="Times New Roman" w:hAnsi="Times New Roman" w:cs="Times New Roman"/>
          <w:sz w:val="28"/>
          <w:szCs w:val="28"/>
        </w:rPr>
        <w:tab/>
        <w:t>самодеятельности</w:t>
      </w:r>
      <w:r w:rsidR="005A1594" w:rsidRPr="00BB32F6">
        <w:rPr>
          <w:rFonts w:ascii="Times New Roman" w:hAnsi="Times New Roman" w:cs="Times New Roman"/>
          <w:sz w:val="28"/>
          <w:szCs w:val="28"/>
          <w:lang w:val="be-BY"/>
        </w:rPr>
        <w:t xml:space="preserve"> “Хоцімшчына таленавітая”</w:t>
      </w:r>
    </w:p>
    <w:p w14:paraId="7C1D47EE" w14:textId="77777777" w:rsidR="00AE5962" w:rsidRPr="00BB32F6" w:rsidRDefault="00AE5962" w:rsidP="00BB32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9FAF16C" w14:textId="77777777" w:rsidR="00CA6C5E" w:rsidRPr="00BB32F6" w:rsidRDefault="000C5463" w:rsidP="00BB32F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rPr>
          <w:rFonts w:ascii="Times New Roman" w:hAnsi="Times New Roman" w:cs="Times New Roman"/>
        </w:rPr>
      </w:pPr>
      <w:bookmarkStart w:id="0" w:name="bookmark0"/>
      <w:r w:rsidRPr="00BB32F6">
        <w:rPr>
          <w:rFonts w:ascii="Times New Roman" w:hAnsi="Times New Roman" w:cs="Times New Roman"/>
        </w:rPr>
        <w:t>Организаторы смотра-конкурса.</w:t>
      </w:r>
      <w:bookmarkEnd w:id="0"/>
    </w:p>
    <w:p w14:paraId="4B0C6CF0" w14:textId="6FFFCC2F" w:rsidR="00CA6C5E" w:rsidRPr="00BB32F6" w:rsidRDefault="00EB1F88" w:rsidP="00BB32F6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Отдел идеологической работы, культуры и по делам молодёжи Хотимского райисполкома</w:t>
      </w:r>
      <w:r w:rsidR="000C5463" w:rsidRPr="00BB32F6">
        <w:rPr>
          <w:rFonts w:ascii="Times New Roman" w:hAnsi="Times New Roman" w:cs="Times New Roman"/>
        </w:rPr>
        <w:t>.</w:t>
      </w:r>
    </w:p>
    <w:p w14:paraId="054DC1B7" w14:textId="21503299" w:rsidR="00AE5962" w:rsidRPr="00BB32F6" w:rsidRDefault="00EB1F88" w:rsidP="00BB32F6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ГУК «Централизованная клубная система Хотимского района».</w:t>
      </w:r>
    </w:p>
    <w:p w14:paraId="1CB1D70C" w14:textId="0BFC03B3" w:rsidR="00C7464C" w:rsidRPr="00BB32F6" w:rsidRDefault="00C7464C" w:rsidP="00BB32F6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Хотимская РО РОО «Белая русь»</w:t>
      </w:r>
    </w:p>
    <w:p w14:paraId="313AE9BA" w14:textId="77777777" w:rsidR="00AE5962" w:rsidRPr="00BB32F6" w:rsidRDefault="00AE5962" w:rsidP="00BB32F6">
      <w:pPr>
        <w:pStyle w:val="10"/>
        <w:keepNext/>
        <w:keepLines/>
        <w:shd w:val="clear" w:color="auto" w:fill="auto"/>
        <w:tabs>
          <w:tab w:val="left" w:pos="382"/>
        </w:tabs>
        <w:spacing w:before="0" w:line="240" w:lineRule="auto"/>
        <w:rPr>
          <w:rFonts w:ascii="Times New Roman" w:hAnsi="Times New Roman" w:cs="Times New Roman"/>
        </w:rPr>
      </w:pPr>
      <w:bookmarkStart w:id="1" w:name="bookmark1"/>
    </w:p>
    <w:p w14:paraId="52EE9BA1" w14:textId="2B2478CC" w:rsidR="00CA6C5E" w:rsidRPr="00BB32F6" w:rsidRDefault="000C5463" w:rsidP="00BB32F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Цели и задачи</w:t>
      </w:r>
      <w:bookmarkEnd w:id="1"/>
    </w:p>
    <w:p w14:paraId="26D55CF6" w14:textId="1442A4BD" w:rsidR="00CA6C5E" w:rsidRPr="00BB32F6" w:rsidRDefault="000C5463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Смотр - конкурс проводится во исполнение плана мероприятий, посвященного празднованию </w:t>
      </w:r>
      <w:r w:rsidR="00EB1F88" w:rsidRPr="00BB32F6">
        <w:rPr>
          <w:rFonts w:ascii="Times New Roman" w:hAnsi="Times New Roman" w:cs="Times New Roman"/>
        </w:rPr>
        <w:t>Дня труда</w:t>
      </w:r>
      <w:r w:rsidRPr="00BB32F6">
        <w:rPr>
          <w:rFonts w:ascii="Times New Roman" w:hAnsi="Times New Roman" w:cs="Times New Roman"/>
        </w:rPr>
        <w:t>.</w:t>
      </w:r>
    </w:p>
    <w:p w14:paraId="625C0B4D" w14:textId="77777777" w:rsidR="00CA6C5E" w:rsidRPr="00BB32F6" w:rsidRDefault="000C5463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Смотр-конкурс призван способствовать:</w:t>
      </w:r>
    </w:p>
    <w:p w14:paraId="002A832F" w14:textId="77777777" w:rsidR="00CA6C5E" w:rsidRPr="00BB32F6" w:rsidRDefault="000C5463" w:rsidP="00BB32F6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выявлению ярких,</w:t>
      </w:r>
      <w:bookmarkStart w:id="2" w:name="_GoBack"/>
      <w:bookmarkEnd w:id="2"/>
      <w:r w:rsidRPr="00BB32F6">
        <w:rPr>
          <w:rFonts w:ascii="Times New Roman" w:hAnsi="Times New Roman" w:cs="Times New Roman"/>
        </w:rPr>
        <w:t xml:space="preserve"> самобытных талантов;</w:t>
      </w:r>
    </w:p>
    <w:p w14:paraId="79F75F5D" w14:textId="30992824" w:rsidR="00CA6C5E" w:rsidRPr="00BB32F6" w:rsidRDefault="005A1594" w:rsidP="00BB32F6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  <w:lang w:val="be-BY"/>
        </w:rPr>
        <w:t xml:space="preserve"> </w:t>
      </w:r>
      <w:r w:rsidR="000C5463" w:rsidRPr="00BB32F6">
        <w:rPr>
          <w:rFonts w:ascii="Times New Roman" w:hAnsi="Times New Roman" w:cs="Times New Roman"/>
        </w:rPr>
        <w:t>пропаганде классического и народного наследия;</w:t>
      </w:r>
    </w:p>
    <w:p w14:paraId="221262F5" w14:textId="7EA5A845" w:rsidR="00CA6C5E" w:rsidRPr="00BB32F6" w:rsidRDefault="005A1594" w:rsidP="00BB32F6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  <w:lang w:val="be-BY"/>
        </w:rPr>
        <w:t xml:space="preserve"> </w:t>
      </w:r>
      <w:r w:rsidR="000C5463" w:rsidRPr="00BB32F6">
        <w:rPr>
          <w:rFonts w:ascii="Times New Roman" w:hAnsi="Times New Roman" w:cs="Times New Roman"/>
        </w:rPr>
        <w:t>популяризации и развитию самодеятельного творчества;</w:t>
      </w:r>
    </w:p>
    <w:p w14:paraId="366B0FB8" w14:textId="7C0C96D6" w:rsidR="00CA6C5E" w:rsidRPr="00BB32F6" w:rsidRDefault="005A1594" w:rsidP="00BB32F6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  <w:lang w:val="be-BY"/>
        </w:rPr>
        <w:t xml:space="preserve"> </w:t>
      </w:r>
      <w:r w:rsidR="000C5463" w:rsidRPr="00BB32F6">
        <w:rPr>
          <w:rFonts w:ascii="Times New Roman" w:hAnsi="Times New Roman" w:cs="Times New Roman"/>
        </w:rPr>
        <w:t>организации досуга;</w:t>
      </w:r>
    </w:p>
    <w:p w14:paraId="4446E0F5" w14:textId="0A039C50" w:rsidR="00CA6C5E" w:rsidRPr="00BB32F6" w:rsidRDefault="005A1594" w:rsidP="00BB32F6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  <w:lang w:val="be-BY"/>
        </w:rPr>
        <w:t xml:space="preserve"> </w:t>
      </w:r>
      <w:r w:rsidR="000C5463" w:rsidRPr="00BB32F6">
        <w:rPr>
          <w:rFonts w:ascii="Times New Roman" w:hAnsi="Times New Roman" w:cs="Times New Roman"/>
        </w:rPr>
        <w:t>повышению духовности, общей культуры населения;</w:t>
      </w:r>
    </w:p>
    <w:p w14:paraId="6E30EC0C" w14:textId="48BE9843" w:rsidR="00CA6C5E" w:rsidRPr="00BB32F6" w:rsidRDefault="005A1594" w:rsidP="00BB32F6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300"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  <w:lang w:val="be-BY"/>
        </w:rPr>
        <w:t xml:space="preserve"> </w:t>
      </w:r>
      <w:r w:rsidR="000C5463" w:rsidRPr="00BB32F6">
        <w:rPr>
          <w:rFonts w:ascii="Times New Roman" w:hAnsi="Times New Roman" w:cs="Times New Roman"/>
        </w:rPr>
        <w:t>стимулированию творческой активности жителей;</w:t>
      </w:r>
    </w:p>
    <w:p w14:paraId="65DC686A" w14:textId="77777777" w:rsidR="00CA6C5E" w:rsidRPr="00BB32F6" w:rsidRDefault="000C5463" w:rsidP="00BB32F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rPr>
          <w:rFonts w:ascii="Times New Roman" w:hAnsi="Times New Roman" w:cs="Times New Roman"/>
        </w:rPr>
      </w:pPr>
      <w:bookmarkStart w:id="3" w:name="bookmark2"/>
      <w:r w:rsidRPr="00BB32F6">
        <w:rPr>
          <w:rFonts w:ascii="Times New Roman" w:hAnsi="Times New Roman" w:cs="Times New Roman"/>
        </w:rPr>
        <w:t>Условия проведения</w:t>
      </w:r>
      <w:bookmarkEnd w:id="3"/>
    </w:p>
    <w:p w14:paraId="539EA59D" w14:textId="08B8612B" w:rsidR="00CA6C5E" w:rsidRPr="00BB32F6" w:rsidRDefault="000C5463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Участниками смотра-конкурса могут стать все жители </w:t>
      </w:r>
      <w:r w:rsidR="00EB1F88" w:rsidRPr="00BB32F6">
        <w:rPr>
          <w:rFonts w:ascii="Times New Roman" w:hAnsi="Times New Roman" w:cs="Times New Roman"/>
        </w:rPr>
        <w:t>Хотимского</w:t>
      </w:r>
      <w:r w:rsidRPr="00BB32F6">
        <w:rPr>
          <w:rFonts w:ascii="Times New Roman" w:hAnsi="Times New Roman" w:cs="Times New Roman"/>
        </w:rPr>
        <w:t xml:space="preserve"> района с 18 лет, трудовые коллективы учреждений и организаций, находящихся на территории </w:t>
      </w:r>
      <w:r w:rsidR="00EB1F88" w:rsidRPr="00BB32F6">
        <w:rPr>
          <w:rFonts w:ascii="Times New Roman" w:hAnsi="Times New Roman" w:cs="Times New Roman"/>
        </w:rPr>
        <w:t>Хотимского района</w:t>
      </w:r>
      <w:r w:rsidRPr="00BB32F6">
        <w:rPr>
          <w:rFonts w:ascii="Times New Roman" w:hAnsi="Times New Roman" w:cs="Times New Roman"/>
        </w:rPr>
        <w:t>.</w:t>
      </w:r>
    </w:p>
    <w:p w14:paraId="08446296" w14:textId="0C6C6A7F" w:rsidR="00CA6C5E" w:rsidRPr="00BB32F6" w:rsidRDefault="007C6D52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lastRenderedPageBreak/>
        <w:t xml:space="preserve">Районный </w:t>
      </w:r>
      <w:r w:rsidR="000C5463" w:rsidRPr="00BB32F6">
        <w:rPr>
          <w:rFonts w:ascii="Times New Roman" w:hAnsi="Times New Roman" w:cs="Times New Roman"/>
        </w:rPr>
        <w:t>Центр культуры</w:t>
      </w:r>
      <w:r w:rsidRPr="00BB32F6">
        <w:rPr>
          <w:rFonts w:ascii="Times New Roman" w:hAnsi="Times New Roman" w:cs="Times New Roman"/>
        </w:rPr>
        <w:t xml:space="preserve"> г.п.Хотимска</w:t>
      </w:r>
      <w:r w:rsidR="000C5463" w:rsidRPr="00BB32F6">
        <w:rPr>
          <w:rFonts w:ascii="Times New Roman" w:hAnsi="Times New Roman" w:cs="Times New Roman"/>
        </w:rPr>
        <w:t xml:space="preserve"> проводит работу по организации смотра-конкурса.</w:t>
      </w:r>
    </w:p>
    <w:p w14:paraId="4286D335" w14:textId="2918FC65" w:rsidR="00CA6C5E" w:rsidRPr="00BB32F6" w:rsidRDefault="000C5463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Для участия в смотре-конкурсе подаются заявки в </w:t>
      </w:r>
      <w:r w:rsidR="007C6D52" w:rsidRPr="00BB32F6">
        <w:rPr>
          <w:rFonts w:ascii="Times New Roman" w:hAnsi="Times New Roman" w:cs="Times New Roman"/>
        </w:rPr>
        <w:t>Районный Центр культуры г.п.Хотимска</w:t>
      </w:r>
      <w:r w:rsidRPr="00BB32F6">
        <w:rPr>
          <w:rFonts w:ascii="Times New Roman" w:hAnsi="Times New Roman" w:cs="Times New Roman"/>
        </w:rPr>
        <w:t xml:space="preserve"> </w:t>
      </w:r>
      <w:r w:rsidRPr="00BB32F6">
        <w:rPr>
          <w:rStyle w:val="21"/>
          <w:rFonts w:ascii="Times New Roman" w:hAnsi="Times New Roman" w:cs="Times New Roman"/>
        </w:rPr>
        <w:t xml:space="preserve">до </w:t>
      </w:r>
      <w:r w:rsidR="007C6D52" w:rsidRPr="00BB32F6">
        <w:rPr>
          <w:rStyle w:val="21"/>
          <w:rFonts w:ascii="Times New Roman" w:hAnsi="Times New Roman" w:cs="Times New Roman"/>
        </w:rPr>
        <w:t>1</w:t>
      </w:r>
      <w:r w:rsidR="00EC018F" w:rsidRPr="00BB32F6">
        <w:rPr>
          <w:rStyle w:val="21"/>
          <w:rFonts w:ascii="Times New Roman" w:hAnsi="Times New Roman" w:cs="Times New Roman"/>
        </w:rPr>
        <w:t>8</w:t>
      </w:r>
      <w:r w:rsidR="007C6D52" w:rsidRPr="00BB32F6">
        <w:rPr>
          <w:rStyle w:val="21"/>
          <w:rFonts w:ascii="Times New Roman" w:hAnsi="Times New Roman" w:cs="Times New Roman"/>
        </w:rPr>
        <w:t xml:space="preserve"> апреля</w:t>
      </w:r>
      <w:r w:rsidRPr="00BB32F6">
        <w:rPr>
          <w:rStyle w:val="21"/>
          <w:rFonts w:ascii="Times New Roman" w:hAnsi="Times New Roman" w:cs="Times New Roman"/>
        </w:rPr>
        <w:t xml:space="preserve"> 20</w:t>
      </w:r>
      <w:r w:rsidR="007C6D52" w:rsidRPr="00BB32F6">
        <w:rPr>
          <w:rStyle w:val="21"/>
          <w:rFonts w:ascii="Times New Roman" w:hAnsi="Times New Roman" w:cs="Times New Roman"/>
        </w:rPr>
        <w:t>22</w:t>
      </w:r>
      <w:r w:rsidRPr="00BB32F6">
        <w:rPr>
          <w:rStyle w:val="21"/>
          <w:rFonts w:ascii="Times New Roman" w:hAnsi="Times New Roman" w:cs="Times New Roman"/>
        </w:rPr>
        <w:t xml:space="preserve"> года.</w:t>
      </w:r>
    </w:p>
    <w:p w14:paraId="4961735E" w14:textId="60608379" w:rsidR="00CA6C5E" w:rsidRPr="00BB32F6" w:rsidRDefault="000C5463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За участниками смотра - конкурса будет закреплен куратор-специалист </w:t>
      </w:r>
      <w:r w:rsidR="005A1594" w:rsidRPr="00BB32F6">
        <w:rPr>
          <w:rFonts w:ascii="Times New Roman" w:hAnsi="Times New Roman" w:cs="Times New Roman"/>
        </w:rPr>
        <w:t>Районного</w:t>
      </w:r>
      <w:r w:rsidR="007C6D52" w:rsidRPr="00BB32F6">
        <w:rPr>
          <w:rFonts w:ascii="Times New Roman" w:hAnsi="Times New Roman" w:cs="Times New Roman"/>
        </w:rPr>
        <w:t xml:space="preserve"> Центр</w:t>
      </w:r>
      <w:r w:rsidR="005A1594" w:rsidRPr="00BB32F6">
        <w:rPr>
          <w:rFonts w:ascii="Times New Roman" w:hAnsi="Times New Roman" w:cs="Times New Roman"/>
          <w:lang w:val="be-BY"/>
        </w:rPr>
        <w:t>а</w:t>
      </w:r>
      <w:r w:rsidR="007C6D52" w:rsidRPr="00BB32F6">
        <w:rPr>
          <w:rFonts w:ascii="Times New Roman" w:hAnsi="Times New Roman" w:cs="Times New Roman"/>
        </w:rPr>
        <w:t xml:space="preserve"> культуры г.п.Хотимска</w:t>
      </w:r>
      <w:r w:rsidRPr="00BB32F6">
        <w:rPr>
          <w:rFonts w:ascii="Times New Roman" w:hAnsi="Times New Roman" w:cs="Times New Roman"/>
        </w:rPr>
        <w:t>, который окажет посильную помощь в подготовке.</w:t>
      </w:r>
    </w:p>
    <w:p w14:paraId="182C0742" w14:textId="0105CA19" w:rsidR="00AE5962" w:rsidRPr="00BB32F6" w:rsidRDefault="000C5463" w:rsidP="00BB32F6">
      <w:pPr>
        <w:pStyle w:val="20"/>
        <w:shd w:val="clear" w:color="auto" w:fill="auto"/>
        <w:spacing w:after="173"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Участники готовят не более одного концертного номера в любой номинации. Подготовка участников к выступлению в смотре-конкурсе: </w:t>
      </w:r>
      <w:r w:rsidR="007C6D52" w:rsidRPr="00BB32F6">
        <w:rPr>
          <w:rFonts w:ascii="Times New Roman" w:hAnsi="Times New Roman" w:cs="Times New Roman"/>
          <w:b/>
          <w:bCs/>
        </w:rPr>
        <w:t>1</w:t>
      </w:r>
      <w:r w:rsidR="00BB32F6" w:rsidRPr="00BB32F6">
        <w:rPr>
          <w:rFonts w:ascii="Times New Roman" w:hAnsi="Times New Roman" w:cs="Times New Roman"/>
          <w:b/>
          <w:bCs/>
        </w:rPr>
        <w:t>9</w:t>
      </w:r>
      <w:r w:rsidR="007C6D52" w:rsidRPr="00BB32F6">
        <w:rPr>
          <w:rFonts w:ascii="Times New Roman" w:hAnsi="Times New Roman" w:cs="Times New Roman"/>
          <w:b/>
          <w:bCs/>
        </w:rPr>
        <w:t>-29 апреля</w:t>
      </w:r>
      <w:r w:rsidRPr="00BB32F6">
        <w:rPr>
          <w:rStyle w:val="21"/>
          <w:rFonts w:ascii="Times New Roman" w:hAnsi="Times New Roman" w:cs="Times New Roman"/>
        </w:rPr>
        <w:t xml:space="preserve"> 20</w:t>
      </w:r>
      <w:r w:rsidR="007C6D52" w:rsidRPr="00BB32F6">
        <w:rPr>
          <w:rStyle w:val="21"/>
          <w:rFonts w:ascii="Times New Roman" w:hAnsi="Times New Roman" w:cs="Times New Roman"/>
        </w:rPr>
        <w:t>22</w:t>
      </w:r>
      <w:r w:rsidRPr="00BB32F6">
        <w:rPr>
          <w:rStyle w:val="21"/>
          <w:rFonts w:ascii="Times New Roman" w:hAnsi="Times New Roman" w:cs="Times New Roman"/>
        </w:rPr>
        <w:t xml:space="preserve"> г.</w:t>
      </w:r>
    </w:p>
    <w:p w14:paraId="48108984" w14:textId="5F6DE490" w:rsidR="00CA6C5E" w:rsidRPr="00BB32F6" w:rsidRDefault="000C5463" w:rsidP="00BB32F6">
      <w:pPr>
        <w:pStyle w:val="50"/>
        <w:shd w:val="clear" w:color="auto" w:fill="auto"/>
        <w:spacing w:before="0" w:after="163"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Смотр - конкурс проходит в два этапа:</w:t>
      </w:r>
    </w:p>
    <w:p w14:paraId="3D786991" w14:textId="6DFD9617" w:rsidR="00CA6C5E" w:rsidRPr="00BB32F6" w:rsidRDefault="000C5463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Style w:val="22"/>
          <w:rFonts w:ascii="Times New Roman" w:hAnsi="Times New Roman" w:cs="Times New Roman"/>
        </w:rPr>
        <w:t>-</w:t>
      </w:r>
      <w:r w:rsidRPr="00BB32F6">
        <w:rPr>
          <w:rFonts w:ascii="Times New Roman" w:hAnsi="Times New Roman" w:cs="Times New Roman"/>
        </w:rPr>
        <w:t xml:space="preserve"> первый этап (</w:t>
      </w:r>
      <w:r w:rsidR="009A1BD6" w:rsidRPr="00BB32F6">
        <w:rPr>
          <w:rFonts w:ascii="Times New Roman" w:hAnsi="Times New Roman" w:cs="Times New Roman"/>
        </w:rPr>
        <w:t>отборочный</w:t>
      </w:r>
      <w:r w:rsidRPr="00BB32F6">
        <w:rPr>
          <w:rFonts w:ascii="Times New Roman" w:hAnsi="Times New Roman" w:cs="Times New Roman"/>
        </w:rPr>
        <w:t>) проход</w:t>
      </w:r>
      <w:r w:rsidR="009A1BD6" w:rsidRPr="00BB32F6">
        <w:rPr>
          <w:rFonts w:ascii="Times New Roman" w:hAnsi="Times New Roman" w:cs="Times New Roman"/>
        </w:rPr>
        <w:t>и</w:t>
      </w:r>
      <w:r w:rsidRPr="00BB32F6">
        <w:rPr>
          <w:rFonts w:ascii="Times New Roman" w:hAnsi="Times New Roman" w:cs="Times New Roman"/>
        </w:rPr>
        <w:t xml:space="preserve">т в </w:t>
      </w:r>
      <w:r w:rsidR="009A1BD6" w:rsidRPr="00BB32F6">
        <w:rPr>
          <w:rFonts w:ascii="Times New Roman" w:hAnsi="Times New Roman" w:cs="Times New Roman"/>
        </w:rPr>
        <w:t xml:space="preserve">Районном Центре культуры г.п.Хотимска. </w:t>
      </w:r>
      <w:r w:rsidRPr="00BB32F6">
        <w:rPr>
          <w:rFonts w:ascii="Times New Roman" w:hAnsi="Times New Roman" w:cs="Times New Roman"/>
        </w:rPr>
        <w:t>На п</w:t>
      </w:r>
      <w:r w:rsidR="00033DEC" w:rsidRPr="00BB32F6">
        <w:rPr>
          <w:rFonts w:ascii="Times New Roman" w:hAnsi="Times New Roman" w:cs="Times New Roman"/>
        </w:rPr>
        <w:t>ервом этапе конкурсные номера</w:t>
      </w:r>
      <w:r w:rsidRPr="00BB32F6">
        <w:rPr>
          <w:rFonts w:ascii="Times New Roman" w:hAnsi="Times New Roman" w:cs="Times New Roman"/>
        </w:rPr>
        <w:t xml:space="preserve"> показывают все участники, подавшие заявки. </w:t>
      </w:r>
      <w:r w:rsidRPr="00BB32F6">
        <w:rPr>
          <w:rStyle w:val="22"/>
          <w:rFonts w:ascii="Times New Roman" w:hAnsi="Times New Roman" w:cs="Times New Roman"/>
        </w:rPr>
        <w:t>(время и дата проведения первого этапа будут уточняться)</w:t>
      </w:r>
      <w:r w:rsidR="009A1BD6" w:rsidRPr="00BB32F6">
        <w:rPr>
          <w:rStyle w:val="22"/>
          <w:rFonts w:ascii="Times New Roman" w:hAnsi="Times New Roman" w:cs="Times New Roman"/>
        </w:rPr>
        <w:t>.</w:t>
      </w:r>
    </w:p>
    <w:p w14:paraId="6A8B8BB0" w14:textId="2889B01C" w:rsidR="00BB32F6" w:rsidRPr="00BB32F6" w:rsidRDefault="005A1594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  <w:lang w:val="be-BY"/>
        </w:rPr>
        <w:t>- в</w:t>
      </w:r>
      <w:r w:rsidR="00033DEC" w:rsidRPr="00BB32F6">
        <w:rPr>
          <w:rFonts w:ascii="Times New Roman" w:hAnsi="Times New Roman" w:cs="Times New Roman"/>
        </w:rPr>
        <w:t xml:space="preserve">торой этап (Гала-концерт) состоится </w:t>
      </w:r>
      <w:r w:rsidR="009A1BD6" w:rsidRPr="00BB32F6">
        <w:rPr>
          <w:rStyle w:val="21"/>
          <w:rFonts w:ascii="Times New Roman" w:hAnsi="Times New Roman" w:cs="Times New Roman"/>
        </w:rPr>
        <w:t>1</w:t>
      </w:r>
      <w:r w:rsidR="000C5463" w:rsidRPr="00BB32F6">
        <w:rPr>
          <w:rStyle w:val="21"/>
          <w:rFonts w:ascii="Times New Roman" w:hAnsi="Times New Roman" w:cs="Times New Roman"/>
        </w:rPr>
        <w:t xml:space="preserve"> </w:t>
      </w:r>
      <w:r w:rsidR="009A1BD6" w:rsidRPr="00BB32F6">
        <w:rPr>
          <w:rStyle w:val="21"/>
          <w:rFonts w:ascii="Times New Roman" w:hAnsi="Times New Roman" w:cs="Times New Roman"/>
        </w:rPr>
        <w:t>мая</w:t>
      </w:r>
      <w:r w:rsidR="000C5463" w:rsidRPr="00BB32F6">
        <w:rPr>
          <w:rStyle w:val="21"/>
          <w:rFonts w:ascii="Times New Roman" w:hAnsi="Times New Roman" w:cs="Times New Roman"/>
        </w:rPr>
        <w:t xml:space="preserve"> 20</w:t>
      </w:r>
      <w:r w:rsidR="009A1BD6" w:rsidRPr="00BB32F6">
        <w:rPr>
          <w:rStyle w:val="21"/>
          <w:rFonts w:ascii="Times New Roman" w:hAnsi="Times New Roman" w:cs="Times New Roman"/>
        </w:rPr>
        <w:t>22</w:t>
      </w:r>
      <w:r w:rsidR="000C5463" w:rsidRPr="00BB32F6">
        <w:rPr>
          <w:rStyle w:val="21"/>
          <w:rFonts w:ascii="Times New Roman" w:hAnsi="Times New Roman" w:cs="Times New Roman"/>
        </w:rPr>
        <w:t xml:space="preserve"> г. </w:t>
      </w:r>
      <w:r w:rsidR="009A1BD6" w:rsidRPr="00BB32F6">
        <w:rPr>
          <w:rStyle w:val="21"/>
          <w:rFonts w:ascii="Times New Roman" w:hAnsi="Times New Roman" w:cs="Times New Roman"/>
          <w:b w:val="0"/>
          <w:bCs w:val="0"/>
        </w:rPr>
        <w:t>на главной сцене перед Районным Центр</w:t>
      </w:r>
      <w:r w:rsidR="00622678" w:rsidRPr="00BB32F6">
        <w:rPr>
          <w:rStyle w:val="21"/>
          <w:rFonts w:ascii="Times New Roman" w:hAnsi="Times New Roman" w:cs="Times New Roman"/>
          <w:b w:val="0"/>
          <w:bCs w:val="0"/>
        </w:rPr>
        <w:t>ом</w:t>
      </w:r>
      <w:r w:rsidR="009A1BD6" w:rsidRPr="00BB32F6">
        <w:rPr>
          <w:rStyle w:val="21"/>
          <w:rFonts w:ascii="Times New Roman" w:hAnsi="Times New Roman" w:cs="Times New Roman"/>
          <w:b w:val="0"/>
          <w:bCs w:val="0"/>
        </w:rPr>
        <w:t xml:space="preserve"> культуры г.п.Хотимска.</w:t>
      </w:r>
      <w:r w:rsidR="009A1BD6" w:rsidRPr="00BB32F6">
        <w:rPr>
          <w:rStyle w:val="21"/>
          <w:rFonts w:ascii="Times New Roman" w:hAnsi="Times New Roman" w:cs="Times New Roman"/>
        </w:rPr>
        <w:t xml:space="preserve"> </w:t>
      </w:r>
      <w:r w:rsidR="000C5463" w:rsidRPr="00BB32F6">
        <w:rPr>
          <w:rStyle w:val="21"/>
          <w:rFonts w:ascii="Times New Roman" w:hAnsi="Times New Roman" w:cs="Times New Roman"/>
        </w:rPr>
        <w:t xml:space="preserve"> </w:t>
      </w:r>
      <w:r w:rsidR="000C5463" w:rsidRPr="00BB32F6">
        <w:rPr>
          <w:rFonts w:ascii="Times New Roman" w:hAnsi="Times New Roman" w:cs="Times New Roman"/>
        </w:rPr>
        <w:t xml:space="preserve">В гала-концерте </w:t>
      </w:r>
      <w:r w:rsidR="00033DEC" w:rsidRPr="00BB32F6">
        <w:rPr>
          <w:rFonts w:ascii="Times New Roman" w:hAnsi="Times New Roman" w:cs="Times New Roman"/>
          <w:lang w:val="be-BY"/>
        </w:rPr>
        <w:t>прини</w:t>
      </w:r>
      <w:r w:rsidRPr="00BB32F6">
        <w:rPr>
          <w:rFonts w:ascii="Times New Roman" w:hAnsi="Times New Roman" w:cs="Times New Roman"/>
          <w:lang w:val="be-BY"/>
        </w:rPr>
        <w:t xml:space="preserve">мают </w:t>
      </w:r>
      <w:r w:rsidR="00033DEC" w:rsidRPr="00BB32F6">
        <w:rPr>
          <w:rFonts w:ascii="Times New Roman" w:hAnsi="Times New Roman" w:cs="Times New Roman"/>
        </w:rPr>
        <w:t>участи</w:t>
      </w:r>
      <w:r w:rsidRPr="00BB32F6">
        <w:rPr>
          <w:rFonts w:ascii="Times New Roman" w:hAnsi="Times New Roman" w:cs="Times New Roman"/>
        </w:rPr>
        <w:t>е</w:t>
      </w:r>
      <w:r w:rsidR="00033DEC" w:rsidRPr="00BB32F6">
        <w:rPr>
          <w:rFonts w:ascii="Times New Roman" w:hAnsi="Times New Roman" w:cs="Times New Roman"/>
        </w:rPr>
        <w:t xml:space="preserve"> номера, утверждённые решением жюри.</w:t>
      </w:r>
    </w:p>
    <w:p w14:paraId="1852FF68" w14:textId="3F6E7AAA" w:rsidR="00FC42E5" w:rsidRPr="00BB32F6" w:rsidRDefault="00033DEC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B32F6">
        <w:rPr>
          <w:rFonts w:ascii="Times New Roman" w:hAnsi="Times New Roman" w:cs="Times New Roman"/>
        </w:rPr>
        <w:t xml:space="preserve"> </w:t>
      </w:r>
      <w:bookmarkStart w:id="4" w:name="bookmark3"/>
      <w:r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  <w:b/>
          <w:bCs/>
        </w:rPr>
        <w:t xml:space="preserve"> </w:t>
      </w:r>
      <w:r w:rsidR="000C5463" w:rsidRPr="00BB32F6">
        <w:rPr>
          <w:rFonts w:ascii="Times New Roman" w:hAnsi="Times New Roman" w:cs="Times New Roman"/>
          <w:b/>
          <w:bCs/>
        </w:rPr>
        <w:t>Номинации</w:t>
      </w:r>
      <w:bookmarkEnd w:id="4"/>
      <w:r w:rsidR="00622678" w:rsidRPr="00BB32F6">
        <w:rPr>
          <w:rFonts w:ascii="Times New Roman" w:hAnsi="Times New Roman" w:cs="Times New Roman"/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4834"/>
      </w:tblGrid>
      <w:tr w:rsidR="00CA6C5E" w:rsidRPr="00BB32F6" w14:paraId="7590C7DB" w14:textId="77777777">
        <w:trPr>
          <w:trHeight w:hRule="exact" w:val="57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B0814" w14:textId="07A42608" w:rsidR="00CA6C5E" w:rsidRPr="00BB32F6" w:rsidRDefault="0069581E" w:rsidP="00BB32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2F6">
              <w:rPr>
                <w:rFonts w:ascii="Times New Roman" w:hAnsi="Times New Roman" w:cs="Times New Roman"/>
                <w:b/>
                <w:bCs/>
              </w:rPr>
              <w:t>Жанр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1E3D7" w14:textId="1FACB1BA" w:rsidR="005C3AA9" w:rsidRPr="00BB32F6" w:rsidRDefault="005C3AA9" w:rsidP="00BB32F6">
            <w:pPr>
              <w:tabs>
                <w:tab w:val="left" w:pos="1720"/>
                <w:tab w:val="center" w:pos="24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111DE7B" w14:textId="2AF41ADF" w:rsidR="00CA6C5E" w:rsidRPr="00BB32F6" w:rsidRDefault="005C3AA9" w:rsidP="00BB32F6">
            <w:pPr>
              <w:tabs>
                <w:tab w:val="left" w:pos="1720"/>
                <w:tab w:val="center" w:pos="2407"/>
              </w:tabs>
              <w:rPr>
                <w:rFonts w:ascii="Times New Roman" w:hAnsi="Times New Roman" w:cs="Times New Roman"/>
                <w:b/>
                <w:bCs/>
              </w:rPr>
            </w:pPr>
            <w:r w:rsidRPr="00BB32F6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F64AAF" w:rsidRPr="00BB32F6">
              <w:rPr>
                <w:rFonts w:ascii="Times New Roman" w:hAnsi="Times New Roman" w:cs="Times New Roman"/>
                <w:b/>
                <w:bCs/>
              </w:rPr>
              <w:t>Номинации</w:t>
            </w:r>
            <w:r w:rsidRPr="00BB32F6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7511D2" w:rsidRPr="00BB32F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Pr="00BB32F6">
              <w:rPr>
                <w:rFonts w:ascii="Times New Roman" w:hAnsi="Times New Roman" w:cs="Times New Roman"/>
                <w:b/>
                <w:bCs/>
              </w:rPr>
              <w:tab/>
            </w:r>
            <w:r w:rsidR="007D1C1C" w:rsidRPr="00BB32F6">
              <w:rPr>
                <w:rFonts w:ascii="Times New Roman" w:hAnsi="Times New Roman" w:cs="Times New Roman"/>
                <w:b/>
                <w:bCs/>
              </w:rPr>
              <w:t>Номинации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4834"/>
      </w:tblGrid>
      <w:tr w:rsidR="00CA6C5E" w:rsidRPr="00BB32F6" w14:paraId="1700AB56" w14:textId="77777777">
        <w:trPr>
          <w:trHeight w:hRule="exact" w:val="442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01F15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 xml:space="preserve">ВОКАЛ </w:t>
            </w:r>
            <w:r w:rsidRPr="00BB32F6">
              <w:rPr>
                <w:rStyle w:val="2TimesNewRoman13pt"/>
                <w:rFonts w:eastAsia="Calibri"/>
              </w:rPr>
              <w:t>(соло)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552A6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Народный</w:t>
            </w:r>
          </w:p>
        </w:tc>
      </w:tr>
      <w:tr w:rsidR="00CA6C5E" w:rsidRPr="00BB32F6" w14:paraId="70606626" w14:textId="77777777">
        <w:trPr>
          <w:trHeight w:hRule="exact" w:val="437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B9ADA1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B37B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Академический</w:t>
            </w:r>
          </w:p>
        </w:tc>
      </w:tr>
      <w:tr w:rsidR="00CA6C5E" w:rsidRPr="00BB32F6" w14:paraId="7DA81673" w14:textId="77777777">
        <w:trPr>
          <w:trHeight w:hRule="exact" w:val="432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BB24C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3D611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Эстрадный</w:t>
            </w:r>
          </w:p>
        </w:tc>
      </w:tr>
      <w:tr w:rsidR="00CA6C5E" w:rsidRPr="00BB32F6" w14:paraId="30F33AD9" w14:textId="77777777">
        <w:trPr>
          <w:trHeight w:hRule="exact" w:val="293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23689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>Вокал (ансамбли от 4 до 9чел, дуэт, трио)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2E9E2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Народный</w:t>
            </w:r>
          </w:p>
        </w:tc>
      </w:tr>
      <w:tr w:rsidR="00CA6C5E" w:rsidRPr="00BB32F6" w14:paraId="758AC832" w14:textId="77777777">
        <w:trPr>
          <w:trHeight w:hRule="exact" w:val="370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257610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F3ED7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Эстрадный</w:t>
            </w:r>
          </w:p>
        </w:tc>
      </w:tr>
      <w:tr w:rsidR="00CA6C5E" w:rsidRPr="00BB32F6" w14:paraId="37504FAC" w14:textId="77777777">
        <w:trPr>
          <w:trHeight w:hRule="exact" w:val="283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F1D5F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 xml:space="preserve">Хоровое пение </w:t>
            </w:r>
            <w:r w:rsidRPr="00BB32F6">
              <w:rPr>
                <w:rStyle w:val="2TimesNewRoman13pt"/>
                <w:rFonts w:eastAsia="Calibri"/>
              </w:rPr>
              <w:t>(от 10 и более чел.)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6C569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Народный</w:t>
            </w:r>
          </w:p>
        </w:tc>
      </w:tr>
      <w:tr w:rsidR="00CA6C5E" w:rsidRPr="00BB32F6" w14:paraId="5651D068" w14:textId="77777777">
        <w:trPr>
          <w:trHeight w:hRule="exact" w:val="298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0D3D26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F8F1A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Академический</w:t>
            </w:r>
          </w:p>
        </w:tc>
      </w:tr>
      <w:tr w:rsidR="00CA6C5E" w:rsidRPr="00BB32F6" w14:paraId="650FB089" w14:textId="77777777">
        <w:trPr>
          <w:trHeight w:hRule="exact" w:val="389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4F834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 xml:space="preserve">Хореография </w:t>
            </w:r>
            <w:r w:rsidRPr="00BB32F6">
              <w:rPr>
                <w:rStyle w:val="2TimesNewRoman13pt"/>
                <w:rFonts w:eastAsia="Calibri"/>
              </w:rPr>
              <w:t>(ансамбли от 5чел и более)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2B53E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Народный танец</w:t>
            </w:r>
          </w:p>
        </w:tc>
      </w:tr>
      <w:tr w:rsidR="00CA6C5E" w:rsidRPr="00BB32F6" w14:paraId="0D2B7F78" w14:textId="77777777">
        <w:trPr>
          <w:trHeight w:hRule="exact" w:val="389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46DA2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AEFA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Эстрадный танец</w:t>
            </w:r>
          </w:p>
        </w:tc>
      </w:tr>
      <w:tr w:rsidR="00CA6C5E" w:rsidRPr="00BB32F6" w14:paraId="45E7D16F" w14:textId="77777777">
        <w:trPr>
          <w:trHeight w:hRule="exact" w:val="408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5DF7B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>Хореография (</w:t>
            </w:r>
            <w:r w:rsidRPr="00BB32F6">
              <w:rPr>
                <w:rStyle w:val="2TimesNewRoman13pt"/>
                <w:rFonts w:eastAsia="Calibri"/>
              </w:rPr>
              <w:t>соло</w:t>
            </w:r>
            <w:r w:rsidRPr="00BB32F6">
              <w:rPr>
                <w:rStyle w:val="25"/>
                <w:rFonts w:ascii="Times New Roman" w:hAnsi="Times New Roman" w:cs="Times New Roman"/>
              </w:rPr>
              <w:t>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B5710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Народный танец</w:t>
            </w:r>
          </w:p>
        </w:tc>
      </w:tr>
      <w:tr w:rsidR="00CA6C5E" w:rsidRPr="00BB32F6" w14:paraId="4C816FEC" w14:textId="77777777">
        <w:trPr>
          <w:trHeight w:hRule="exact" w:val="389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A7A3F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0A471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Эстрадный танец</w:t>
            </w:r>
          </w:p>
        </w:tc>
      </w:tr>
      <w:tr w:rsidR="00CA6C5E" w:rsidRPr="00BB32F6" w14:paraId="6AE9BF8E" w14:textId="77777777">
        <w:trPr>
          <w:trHeight w:hRule="exact" w:val="480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F87A7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6"/>
                <w:rFonts w:ascii="Times New Roman" w:hAnsi="Times New Roman" w:cs="Times New Roman"/>
                <w:b w:val="0"/>
                <w:bCs w:val="0"/>
              </w:rPr>
              <w:t>Хореография</w:t>
            </w:r>
            <w:r w:rsidRPr="00BB32F6">
              <w:rPr>
                <w:rStyle w:val="26"/>
                <w:rFonts w:ascii="Times New Roman" w:hAnsi="Times New Roman" w:cs="Times New Roman"/>
              </w:rPr>
              <w:t xml:space="preserve"> (</w:t>
            </w:r>
            <w:r w:rsidRPr="00BB32F6">
              <w:rPr>
                <w:rStyle w:val="25"/>
                <w:rFonts w:ascii="Times New Roman" w:hAnsi="Times New Roman" w:cs="Times New Roman"/>
              </w:rPr>
              <w:t>малые ансамбли: дуэт, трио, квартет</w:t>
            </w:r>
            <w:r w:rsidRPr="00BB32F6">
              <w:rPr>
                <w:rStyle w:val="26"/>
                <w:rFonts w:ascii="Times New Roman" w:hAnsi="Times New Roman" w:cs="Times New Roman"/>
              </w:rPr>
              <w:t>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3E01F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Народный танец</w:t>
            </w:r>
          </w:p>
        </w:tc>
      </w:tr>
      <w:tr w:rsidR="00CA6C5E" w:rsidRPr="00BB32F6" w14:paraId="50FBE19D" w14:textId="77777777">
        <w:trPr>
          <w:trHeight w:hRule="exact" w:val="466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69091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4C666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Эстрадный танец</w:t>
            </w:r>
          </w:p>
        </w:tc>
      </w:tr>
      <w:tr w:rsidR="00CA6C5E" w:rsidRPr="00BB32F6" w14:paraId="599762D1" w14:textId="77777777">
        <w:trPr>
          <w:trHeight w:hRule="exact" w:val="389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B2477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>Авторское исполнительство</w:t>
            </w:r>
          </w:p>
          <w:p w14:paraId="4882E0AA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before="60"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>(</w:t>
            </w:r>
            <w:r w:rsidRPr="00BB32F6">
              <w:rPr>
                <w:rStyle w:val="2TimesNewRoman13pt"/>
                <w:rFonts w:eastAsia="Calibri"/>
              </w:rPr>
              <w:t>оценивается автор произведения)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C820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Стихи</w:t>
            </w:r>
          </w:p>
        </w:tc>
      </w:tr>
      <w:tr w:rsidR="00CA6C5E" w:rsidRPr="00BB32F6" w14:paraId="63B100B6" w14:textId="77777777">
        <w:trPr>
          <w:trHeight w:hRule="exact" w:val="389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B6DB0C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E1D25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Авторские песни</w:t>
            </w:r>
          </w:p>
        </w:tc>
      </w:tr>
      <w:tr w:rsidR="00CA6C5E" w:rsidRPr="00BB32F6" w14:paraId="737734E2" w14:textId="77777777">
        <w:trPr>
          <w:trHeight w:hRule="exact" w:val="293"/>
          <w:jc w:val="center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53204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C8C82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Поэзия</w:t>
            </w:r>
          </w:p>
        </w:tc>
      </w:tr>
      <w:tr w:rsidR="00CA6C5E" w:rsidRPr="00BB32F6" w14:paraId="1B105326" w14:textId="77777777">
        <w:trPr>
          <w:trHeight w:hRule="exact" w:val="509"/>
          <w:jc w:val="center"/>
        </w:trPr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34C441" w14:textId="77777777" w:rsidR="00CA6C5E" w:rsidRPr="00BB32F6" w:rsidRDefault="00CA6C5E" w:rsidP="00BB32F6">
            <w:pPr>
              <w:framePr w:w="10080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B8B8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Проза</w:t>
            </w:r>
          </w:p>
        </w:tc>
      </w:tr>
      <w:tr w:rsidR="00CA6C5E" w:rsidRPr="00BB32F6" w14:paraId="5FECC227" w14:textId="77777777">
        <w:trPr>
          <w:trHeight w:hRule="exact" w:val="85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28649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5"/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6822C" w14:textId="77777777" w:rsidR="00CA6C5E" w:rsidRPr="00BB32F6" w:rsidRDefault="000C5463" w:rsidP="00BB32F6">
            <w:pPr>
              <w:pStyle w:val="20"/>
              <w:framePr w:w="1008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2F6">
              <w:rPr>
                <w:rStyle w:val="2TimesNewRoman11pt0"/>
                <w:rFonts w:eastAsia="Calibri"/>
              </w:rPr>
              <w:t>Моноспектакли, композиции из пьес и спектаклей, имеющие законченный характер. Эстрадная миниатюра</w:t>
            </w:r>
          </w:p>
        </w:tc>
      </w:tr>
    </w:tbl>
    <w:p w14:paraId="1D19DD8B" w14:textId="77777777" w:rsidR="00CA6C5E" w:rsidRPr="00BB32F6" w:rsidRDefault="00CA6C5E" w:rsidP="00BB32F6">
      <w:pPr>
        <w:framePr w:w="10080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14:paraId="7E8A87B4" w14:textId="2FF5DC8E" w:rsidR="007D1C1C" w:rsidRPr="00BB32F6" w:rsidRDefault="007D1C1C" w:rsidP="00BB32F6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5. Критерии оценок</w:t>
      </w:r>
    </w:p>
    <w:p w14:paraId="23850FD6" w14:textId="77777777" w:rsidR="007D1C1C" w:rsidRPr="00BB32F6" w:rsidRDefault="007D1C1C" w:rsidP="00BB32F6">
      <w:pPr>
        <w:pStyle w:val="a5"/>
        <w:numPr>
          <w:ilvl w:val="0"/>
          <w:numId w:val="3"/>
        </w:numPr>
        <w:shd w:val="clear" w:color="auto" w:fill="auto"/>
        <w:tabs>
          <w:tab w:val="left" w:pos="154"/>
        </w:tabs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Соответствие репертуара исполнительским возможностям и возрастной категории исполнителя.</w:t>
      </w:r>
    </w:p>
    <w:p w14:paraId="42BD3991" w14:textId="39733A81" w:rsidR="007D1C1C" w:rsidRPr="00BB32F6" w:rsidRDefault="007511D2" w:rsidP="00BB32F6">
      <w:pPr>
        <w:pStyle w:val="a5"/>
        <w:numPr>
          <w:ilvl w:val="0"/>
          <w:numId w:val="3"/>
        </w:numPr>
        <w:shd w:val="clear" w:color="auto" w:fill="auto"/>
        <w:tabs>
          <w:tab w:val="left" w:pos="144"/>
        </w:tabs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 </w:t>
      </w:r>
      <w:r w:rsidR="007D1C1C" w:rsidRPr="00BB32F6">
        <w:rPr>
          <w:rFonts w:ascii="Times New Roman" w:hAnsi="Times New Roman" w:cs="Times New Roman"/>
        </w:rPr>
        <w:t>Артистизм, раскрытие художественного образа.</w:t>
      </w:r>
    </w:p>
    <w:p w14:paraId="2D89AA96" w14:textId="1498291A" w:rsidR="007D1C1C" w:rsidRPr="00BB32F6" w:rsidRDefault="007511D2" w:rsidP="00BB32F6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228"/>
        </w:tabs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 </w:t>
      </w:r>
      <w:r w:rsidR="007D1C1C" w:rsidRPr="00BB32F6">
        <w:rPr>
          <w:rFonts w:ascii="Times New Roman" w:hAnsi="Times New Roman" w:cs="Times New Roman"/>
        </w:rPr>
        <w:t>Сценичность (культура исполнения).</w:t>
      </w:r>
    </w:p>
    <w:p w14:paraId="1BA7AC15" w14:textId="2C6D93CD" w:rsidR="00CA6C5E" w:rsidRPr="00BB32F6" w:rsidRDefault="007511D2" w:rsidP="00BB32F6">
      <w:pPr>
        <w:pStyle w:val="a5"/>
        <w:numPr>
          <w:ilvl w:val="0"/>
          <w:numId w:val="1"/>
        </w:numPr>
        <w:shd w:val="clear" w:color="auto" w:fill="auto"/>
        <w:tabs>
          <w:tab w:val="left" w:pos="154"/>
          <w:tab w:val="left" w:pos="228"/>
        </w:tabs>
        <w:spacing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 </w:t>
      </w:r>
      <w:r w:rsidR="000C5463" w:rsidRPr="00BB32F6">
        <w:rPr>
          <w:rFonts w:ascii="Times New Roman" w:hAnsi="Times New Roman" w:cs="Times New Roman"/>
        </w:rPr>
        <w:t>Морально-этическое, художественное содержание произведений.</w:t>
      </w:r>
    </w:p>
    <w:p w14:paraId="0A815FC0" w14:textId="77777777" w:rsidR="00CA6C5E" w:rsidRPr="00BB32F6" w:rsidRDefault="000C5463" w:rsidP="00BB32F6">
      <w:pPr>
        <w:pStyle w:val="20"/>
        <w:numPr>
          <w:ilvl w:val="0"/>
          <w:numId w:val="1"/>
        </w:numPr>
        <w:shd w:val="clear" w:color="auto" w:fill="auto"/>
        <w:tabs>
          <w:tab w:val="left" w:pos="228"/>
        </w:tabs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Зрелищность.</w:t>
      </w:r>
    </w:p>
    <w:p w14:paraId="130286F0" w14:textId="77777777" w:rsidR="00C7464C" w:rsidRPr="00BB32F6" w:rsidRDefault="00C7464C" w:rsidP="00BB32F6">
      <w:pPr>
        <w:pStyle w:val="10"/>
        <w:keepNext/>
        <w:keepLines/>
        <w:shd w:val="clear" w:color="auto" w:fill="auto"/>
        <w:tabs>
          <w:tab w:val="left" w:pos="330"/>
        </w:tabs>
        <w:spacing w:before="0" w:line="240" w:lineRule="auto"/>
        <w:rPr>
          <w:rFonts w:ascii="Times New Roman" w:hAnsi="Times New Roman" w:cs="Times New Roman"/>
        </w:rPr>
      </w:pPr>
      <w:bookmarkStart w:id="5" w:name="bookmark4"/>
    </w:p>
    <w:p w14:paraId="2042EC1E" w14:textId="36AFD81C" w:rsidR="00CA6C5E" w:rsidRPr="00BB32F6" w:rsidRDefault="000C5463" w:rsidP="00BB32F6">
      <w:pPr>
        <w:pStyle w:val="10"/>
        <w:keepNext/>
        <w:keepLines/>
        <w:shd w:val="clear" w:color="auto" w:fill="auto"/>
        <w:tabs>
          <w:tab w:val="left" w:pos="330"/>
        </w:tabs>
        <w:spacing w:before="0" w:line="240" w:lineRule="auto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Подведение итогов и награждение</w:t>
      </w:r>
      <w:bookmarkEnd w:id="5"/>
    </w:p>
    <w:p w14:paraId="42690A8C" w14:textId="6A7702EE" w:rsidR="00CA6C5E" w:rsidRPr="00BB32F6" w:rsidRDefault="000C5463" w:rsidP="00BB32F6">
      <w:pPr>
        <w:pStyle w:val="20"/>
        <w:shd w:val="clear" w:color="auto" w:fill="auto"/>
        <w:spacing w:line="240" w:lineRule="auto"/>
        <w:ind w:firstLine="280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Участники отборочн</w:t>
      </w:r>
      <w:r w:rsidR="007D1C1C" w:rsidRPr="00BB32F6">
        <w:rPr>
          <w:rFonts w:ascii="Times New Roman" w:hAnsi="Times New Roman" w:cs="Times New Roman"/>
        </w:rPr>
        <w:t>ого</w:t>
      </w:r>
      <w:r w:rsidRPr="00BB32F6">
        <w:rPr>
          <w:rFonts w:ascii="Times New Roman" w:hAnsi="Times New Roman" w:cs="Times New Roman"/>
        </w:rPr>
        <w:t xml:space="preserve"> этап</w:t>
      </w:r>
      <w:r w:rsidR="007D1C1C" w:rsidRPr="00BB32F6">
        <w:rPr>
          <w:rFonts w:ascii="Times New Roman" w:hAnsi="Times New Roman" w:cs="Times New Roman"/>
        </w:rPr>
        <w:t>а</w:t>
      </w:r>
      <w:r w:rsidRPr="00BB32F6">
        <w:rPr>
          <w:rFonts w:ascii="Times New Roman" w:hAnsi="Times New Roman" w:cs="Times New Roman"/>
        </w:rPr>
        <w:t xml:space="preserve"> награждаются Дипломами конкурса. Лучшие солисты и ансамбли по итогам </w:t>
      </w:r>
      <w:r w:rsidR="007D1C1C" w:rsidRPr="00BB32F6">
        <w:rPr>
          <w:rFonts w:ascii="Times New Roman" w:hAnsi="Times New Roman" w:cs="Times New Roman"/>
        </w:rPr>
        <w:t>отборочного этапа</w:t>
      </w:r>
      <w:r w:rsidRPr="00BB32F6">
        <w:rPr>
          <w:rFonts w:ascii="Times New Roman" w:hAnsi="Times New Roman" w:cs="Times New Roman"/>
        </w:rPr>
        <w:t xml:space="preserve"> будут приглашены на </w:t>
      </w:r>
      <w:r w:rsidRPr="00BB32F6">
        <w:rPr>
          <w:rStyle w:val="21"/>
          <w:rFonts w:ascii="Times New Roman" w:hAnsi="Times New Roman" w:cs="Times New Roman"/>
        </w:rPr>
        <w:t xml:space="preserve">гала-концерт </w:t>
      </w:r>
      <w:r w:rsidR="007D1C1C" w:rsidRPr="00BB32F6">
        <w:rPr>
          <w:rStyle w:val="21"/>
          <w:rFonts w:ascii="Times New Roman" w:hAnsi="Times New Roman" w:cs="Times New Roman"/>
        </w:rPr>
        <w:t>1 мая</w:t>
      </w:r>
      <w:r w:rsidRPr="00BB32F6">
        <w:rPr>
          <w:rStyle w:val="21"/>
          <w:rFonts w:ascii="Times New Roman" w:hAnsi="Times New Roman" w:cs="Times New Roman"/>
        </w:rPr>
        <w:t xml:space="preserve"> 20</w:t>
      </w:r>
      <w:r w:rsidR="007D1C1C" w:rsidRPr="00BB32F6">
        <w:rPr>
          <w:rStyle w:val="21"/>
          <w:rFonts w:ascii="Times New Roman" w:hAnsi="Times New Roman" w:cs="Times New Roman"/>
        </w:rPr>
        <w:t>22</w:t>
      </w:r>
      <w:r w:rsidRPr="00BB32F6">
        <w:rPr>
          <w:rStyle w:val="21"/>
          <w:rFonts w:ascii="Times New Roman" w:hAnsi="Times New Roman" w:cs="Times New Roman"/>
        </w:rPr>
        <w:t xml:space="preserve"> года.</w:t>
      </w:r>
    </w:p>
    <w:p w14:paraId="23401D24" w14:textId="445893F8" w:rsidR="00CA6C5E" w:rsidRPr="00BB32F6" w:rsidRDefault="000C5463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Участников смотра-конкурса оценивает жюри. В каждой номинации определяются дипломанты 1, 2 и 3 степени.</w:t>
      </w:r>
      <w:r w:rsidR="00BB5EFB"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</w:rPr>
        <w:t>Победители смотра-конкурса художественной самодеятельности награждаются на гала-концерте дипломами.</w:t>
      </w:r>
    </w:p>
    <w:p w14:paraId="6DAAAFB6" w14:textId="77777777" w:rsidR="00CA6C5E" w:rsidRPr="00BB32F6" w:rsidRDefault="000C5463" w:rsidP="00BB32F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240" w:lineRule="auto"/>
        <w:rPr>
          <w:rFonts w:ascii="Times New Roman" w:hAnsi="Times New Roman" w:cs="Times New Roman"/>
        </w:rPr>
      </w:pPr>
      <w:bookmarkStart w:id="6" w:name="bookmark5"/>
      <w:r w:rsidRPr="00BB32F6">
        <w:rPr>
          <w:rFonts w:ascii="Times New Roman" w:hAnsi="Times New Roman" w:cs="Times New Roman"/>
        </w:rPr>
        <w:t>Регламент работы жюри конкурса</w:t>
      </w:r>
      <w:bookmarkEnd w:id="6"/>
    </w:p>
    <w:p w14:paraId="4823DDD1" w14:textId="6CC84C77" w:rsidR="00CA6C5E" w:rsidRPr="00BB32F6" w:rsidRDefault="007511D2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Жюри формируется</w:t>
      </w:r>
      <w:r w:rsidR="000C5463" w:rsidRPr="00BB32F6">
        <w:rPr>
          <w:rFonts w:ascii="Times New Roman" w:hAnsi="Times New Roman" w:cs="Times New Roman"/>
        </w:rPr>
        <w:t xml:space="preserve"> в соответствии с жанровой направленностью конкурса.</w:t>
      </w:r>
    </w:p>
    <w:p w14:paraId="6B67C042" w14:textId="3F3D132C" w:rsidR="00CA6C5E" w:rsidRPr="00BB32F6" w:rsidRDefault="000C5463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Голосование членов жюри происходит по окончании выступлений всех конкурсантов в каждой номинации.</w:t>
      </w:r>
      <w:r w:rsidR="00BB5EFB"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</w:rPr>
        <w:t>Решение жюри фиксируется оценочными листами.</w:t>
      </w:r>
      <w:r w:rsidR="00BB5EFB"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</w:rPr>
        <w:t>Состав жюри формируется организаторами смотра-конкурса.</w:t>
      </w:r>
    </w:p>
    <w:p w14:paraId="064782FD" w14:textId="77777777" w:rsidR="00CA6C5E" w:rsidRPr="00BB32F6" w:rsidRDefault="000C5463" w:rsidP="00BB32F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240" w:lineRule="auto"/>
        <w:rPr>
          <w:rFonts w:ascii="Times New Roman" w:hAnsi="Times New Roman" w:cs="Times New Roman"/>
        </w:rPr>
      </w:pPr>
      <w:bookmarkStart w:id="7" w:name="bookmark6"/>
      <w:r w:rsidRPr="00BB32F6">
        <w:rPr>
          <w:rFonts w:ascii="Times New Roman" w:hAnsi="Times New Roman" w:cs="Times New Roman"/>
        </w:rPr>
        <w:t>Условия пребывания участников на конкурсе</w:t>
      </w:r>
      <w:bookmarkEnd w:id="7"/>
    </w:p>
    <w:p w14:paraId="38C32D6E" w14:textId="1A3C71C6" w:rsidR="00CA6C5E" w:rsidRPr="00BB32F6" w:rsidRDefault="000C5463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Организаторы не обеспечивают участников мероприятия и сопровождающих лиц какими-либо видами страхования.</w:t>
      </w:r>
      <w:r w:rsidR="006F4DEC"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  <w:r w:rsidR="006F4DEC" w:rsidRPr="00BB32F6">
        <w:rPr>
          <w:rFonts w:ascii="Times New Roman" w:hAnsi="Times New Roman" w:cs="Times New Roman"/>
        </w:rPr>
        <w:t xml:space="preserve"> </w:t>
      </w:r>
    </w:p>
    <w:p w14:paraId="32B296AD" w14:textId="02D02CA0" w:rsidR="00CA6C5E" w:rsidRPr="00BB32F6" w:rsidRDefault="000C5463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Участники своим участием, а также законные представители несовершеннолетних участием своих подопечных дают согласие организаторам мероприятия на то, чтобы их или их подопечных снимали на </w:t>
      </w:r>
      <w:r w:rsidR="006F4DEC" w:rsidRPr="00BB32F6">
        <w:rPr>
          <w:rFonts w:ascii="Times New Roman" w:hAnsi="Times New Roman" w:cs="Times New Roman"/>
        </w:rPr>
        <w:t>видео</w:t>
      </w:r>
      <w:r w:rsidR="00BF68C8" w:rsidRPr="00BB32F6">
        <w:rPr>
          <w:rFonts w:ascii="Times New Roman" w:hAnsi="Times New Roman" w:cs="Times New Roman"/>
        </w:rPr>
        <w:t xml:space="preserve">, </w:t>
      </w:r>
      <w:r w:rsidRPr="00BB32F6">
        <w:rPr>
          <w:rFonts w:ascii="Times New Roman" w:hAnsi="Times New Roman" w:cs="Times New Roman"/>
        </w:rPr>
        <w:t>фотографировали во время мероприятия, записывали на аудионосители и впоследствии использовали полученные, видео-, фото-, аудио-, прочие материалы, а также имя, имидж и работы участников (в т.ч. в производстве рекламных материалов, путем публичной демонстрации и исполнения, воспроизведения через СМИ, репродукции и пр.), а также дают согласие, что все права на вышеуказанные материалы и объекты принадлежат организаторам мероприятия без ограничения сроков на территории всего мира без выплаты гонораров, отчислений и платежей всех видов.</w:t>
      </w:r>
    </w:p>
    <w:p w14:paraId="5D4A3595" w14:textId="77777777" w:rsidR="00CA6C5E" w:rsidRPr="00BB32F6" w:rsidRDefault="000C5463" w:rsidP="00BB32F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before="0" w:line="240" w:lineRule="auto"/>
        <w:rPr>
          <w:rFonts w:ascii="Times New Roman" w:hAnsi="Times New Roman" w:cs="Times New Roman"/>
        </w:rPr>
      </w:pPr>
      <w:bookmarkStart w:id="8" w:name="bookmark7"/>
      <w:r w:rsidRPr="00BB32F6">
        <w:rPr>
          <w:rFonts w:ascii="Times New Roman" w:hAnsi="Times New Roman" w:cs="Times New Roman"/>
        </w:rPr>
        <w:t>Финансовые условия конкурса</w:t>
      </w:r>
      <w:bookmarkEnd w:id="8"/>
    </w:p>
    <w:p w14:paraId="46FCE45F" w14:textId="3B8F7D43" w:rsidR="00CA6C5E" w:rsidRPr="00BB32F6" w:rsidRDefault="000C5463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Расходы, связанные с пребыванием участников на этап</w:t>
      </w:r>
      <w:r w:rsidR="00D25BB5" w:rsidRPr="00BB32F6">
        <w:rPr>
          <w:rFonts w:ascii="Times New Roman" w:hAnsi="Times New Roman" w:cs="Times New Roman"/>
        </w:rPr>
        <w:t>ах</w:t>
      </w:r>
      <w:r w:rsidRPr="00BB32F6">
        <w:rPr>
          <w:rFonts w:ascii="Times New Roman" w:hAnsi="Times New Roman" w:cs="Times New Roman"/>
        </w:rPr>
        <w:t xml:space="preserve"> конкурса</w:t>
      </w:r>
      <w:r w:rsidR="00D25BB5" w:rsidRPr="00BB32F6">
        <w:rPr>
          <w:rFonts w:ascii="Times New Roman" w:hAnsi="Times New Roman" w:cs="Times New Roman"/>
        </w:rPr>
        <w:t>,</w:t>
      </w:r>
      <w:r w:rsidRPr="00BB32F6">
        <w:rPr>
          <w:rFonts w:ascii="Times New Roman" w:hAnsi="Times New Roman" w:cs="Times New Roman"/>
        </w:rPr>
        <w:t xml:space="preserve"> несут направляющие стороны.</w:t>
      </w:r>
      <w:r w:rsidR="00D25BB5"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</w:rPr>
        <w:t>Расходы, связанные с награждением участников</w:t>
      </w:r>
      <w:r w:rsidR="00D25BB5" w:rsidRPr="00BB32F6">
        <w:rPr>
          <w:rFonts w:ascii="Times New Roman" w:hAnsi="Times New Roman" w:cs="Times New Roman"/>
        </w:rPr>
        <w:t>,</w:t>
      </w:r>
      <w:r w:rsidRPr="00BB32F6">
        <w:rPr>
          <w:rFonts w:ascii="Times New Roman" w:hAnsi="Times New Roman" w:cs="Times New Roman"/>
        </w:rPr>
        <w:t xml:space="preserve"> несут учредители конкурса.</w:t>
      </w:r>
    </w:p>
    <w:p w14:paraId="6ED1F537" w14:textId="77777777" w:rsidR="00CA6C5E" w:rsidRPr="00BB32F6" w:rsidRDefault="000C5463" w:rsidP="00BB32F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120" w:line="240" w:lineRule="auto"/>
        <w:rPr>
          <w:rFonts w:ascii="Times New Roman" w:hAnsi="Times New Roman" w:cs="Times New Roman"/>
        </w:rPr>
      </w:pPr>
      <w:bookmarkStart w:id="9" w:name="bookmark8"/>
      <w:r w:rsidRPr="00BB32F6">
        <w:rPr>
          <w:rFonts w:ascii="Times New Roman" w:hAnsi="Times New Roman" w:cs="Times New Roman"/>
        </w:rPr>
        <w:t>Заключительные положения</w:t>
      </w:r>
      <w:bookmarkEnd w:id="9"/>
    </w:p>
    <w:p w14:paraId="2B71A674" w14:textId="77777777" w:rsidR="007511D2" w:rsidRPr="00BB32F6" w:rsidRDefault="000C5463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Контактные телефоны: </w:t>
      </w:r>
    </w:p>
    <w:p w14:paraId="3069E134" w14:textId="04722E94" w:rsidR="00D25BB5" w:rsidRPr="00BB32F6" w:rsidRDefault="00D25BB5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78991</w:t>
      </w:r>
      <w:r w:rsidR="000C5463"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</w:rPr>
        <w:t>–</w:t>
      </w:r>
      <w:r w:rsidR="000C5463" w:rsidRPr="00BB32F6">
        <w:rPr>
          <w:rFonts w:ascii="Times New Roman" w:hAnsi="Times New Roman" w:cs="Times New Roman"/>
        </w:rPr>
        <w:t xml:space="preserve"> </w:t>
      </w:r>
      <w:r w:rsidRPr="00BB32F6">
        <w:rPr>
          <w:rFonts w:ascii="Times New Roman" w:hAnsi="Times New Roman" w:cs="Times New Roman"/>
        </w:rPr>
        <w:t>главный режиссёр районного Центра культуры г.п.Хотимска Мамченко Максим Викторович;</w:t>
      </w:r>
    </w:p>
    <w:p w14:paraId="07B9349F" w14:textId="13E68126" w:rsidR="00CA6C5E" w:rsidRPr="00BB32F6" w:rsidRDefault="00DF70D1" w:rsidP="00BB32F6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78991 - </w:t>
      </w:r>
      <w:r w:rsidR="00D25BB5" w:rsidRPr="00BB32F6">
        <w:rPr>
          <w:rFonts w:ascii="Times New Roman" w:hAnsi="Times New Roman" w:cs="Times New Roman"/>
        </w:rPr>
        <w:t>художественный руководитель районного Центра культуры г.п.Хотимска Юрьева Любовь Анатольевна</w:t>
      </w:r>
      <w:r w:rsidRPr="00BB32F6">
        <w:rPr>
          <w:rFonts w:ascii="Times New Roman" w:hAnsi="Times New Roman" w:cs="Times New Roman"/>
        </w:rPr>
        <w:t>.</w:t>
      </w:r>
    </w:p>
    <w:p w14:paraId="0CF54774" w14:textId="717BD5FB" w:rsidR="00C95672" w:rsidRPr="00BB32F6" w:rsidRDefault="00C95672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36CCE9EE" w14:textId="6E373117" w:rsidR="00C7464C" w:rsidRPr="00BB32F6" w:rsidRDefault="00C7464C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56633332" w14:textId="77777777" w:rsidR="00C7464C" w:rsidRPr="00BB32F6" w:rsidRDefault="00C7464C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509E3728" w14:textId="77777777" w:rsidR="002F6979" w:rsidRPr="00BB32F6" w:rsidRDefault="002F6979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 xml:space="preserve">Начальник отдела идеологической </w:t>
      </w:r>
    </w:p>
    <w:p w14:paraId="411BE593" w14:textId="5FCC6136" w:rsidR="002F6979" w:rsidRPr="00BB32F6" w:rsidRDefault="002F6979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работы, культуры и по делам молодежи</w:t>
      </w:r>
    </w:p>
    <w:p w14:paraId="35BDECCC" w14:textId="35D3F87D" w:rsidR="002F6979" w:rsidRPr="00BB32F6" w:rsidRDefault="002F6979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BB32F6">
        <w:rPr>
          <w:rFonts w:ascii="Times New Roman" w:hAnsi="Times New Roman" w:cs="Times New Roman"/>
        </w:rPr>
        <w:t>Хотимского райисполкома</w:t>
      </w:r>
      <w:r w:rsidRPr="00BB32F6">
        <w:rPr>
          <w:rFonts w:ascii="Times New Roman" w:hAnsi="Times New Roman" w:cs="Times New Roman"/>
        </w:rPr>
        <w:tab/>
      </w:r>
      <w:r w:rsidRPr="00BB32F6">
        <w:rPr>
          <w:rFonts w:ascii="Times New Roman" w:hAnsi="Times New Roman" w:cs="Times New Roman"/>
        </w:rPr>
        <w:tab/>
      </w:r>
      <w:r w:rsidRPr="00BB32F6">
        <w:rPr>
          <w:rFonts w:ascii="Times New Roman" w:hAnsi="Times New Roman" w:cs="Times New Roman"/>
        </w:rPr>
        <w:tab/>
      </w:r>
      <w:r w:rsidRPr="00BB32F6">
        <w:rPr>
          <w:rFonts w:ascii="Times New Roman" w:hAnsi="Times New Roman" w:cs="Times New Roman"/>
        </w:rPr>
        <w:tab/>
      </w:r>
      <w:r w:rsidRPr="00BB32F6">
        <w:rPr>
          <w:rFonts w:ascii="Times New Roman" w:hAnsi="Times New Roman" w:cs="Times New Roman"/>
        </w:rPr>
        <w:tab/>
      </w:r>
      <w:r w:rsidRPr="00BB32F6">
        <w:rPr>
          <w:rFonts w:ascii="Times New Roman" w:hAnsi="Times New Roman" w:cs="Times New Roman"/>
        </w:rPr>
        <w:tab/>
      </w:r>
      <w:r w:rsidRPr="00BB32F6">
        <w:rPr>
          <w:rFonts w:ascii="Times New Roman" w:hAnsi="Times New Roman" w:cs="Times New Roman"/>
        </w:rPr>
        <w:tab/>
        <w:t>А.А.Тищенко</w:t>
      </w:r>
    </w:p>
    <w:p w14:paraId="35125C38" w14:textId="5E268FCA" w:rsidR="00C95672" w:rsidRPr="00BB32F6" w:rsidRDefault="00C95672" w:rsidP="00BB32F6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sectPr w:rsidR="00C95672" w:rsidRPr="00BB32F6" w:rsidSect="00BB32F6">
      <w:pgSz w:w="11900" w:h="16840"/>
      <w:pgMar w:top="426" w:right="834" w:bottom="426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C9D4" w14:textId="77777777" w:rsidR="00492B57" w:rsidRDefault="00492B57">
      <w:r>
        <w:separator/>
      </w:r>
    </w:p>
  </w:endnote>
  <w:endnote w:type="continuationSeparator" w:id="0">
    <w:p w14:paraId="4B9309D2" w14:textId="77777777" w:rsidR="00492B57" w:rsidRDefault="0049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52CB" w14:textId="77777777" w:rsidR="00492B57" w:rsidRDefault="00492B57"/>
  </w:footnote>
  <w:footnote w:type="continuationSeparator" w:id="0">
    <w:p w14:paraId="16F80BF4" w14:textId="77777777" w:rsidR="00492B57" w:rsidRDefault="00492B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46EF"/>
    <w:multiLevelType w:val="multilevel"/>
    <w:tmpl w:val="F2240092"/>
    <w:lvl w:ilvl="0">
      <w:start w:val="6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F6038"/>
    <w:multiLevelType w:val="multilevel"/>
    <w:tmpl w:val="1ACAF8B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4675FD"/>
    <w:multiLevelType w:val="multilevel"/>
    <w:tmpl w:val="6EF2B62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BF6ED5"/>
    <w:multiLevelType w:val="multilevel"/>
    <w:tmpl w:val="6BD09B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E"/>
    <w:rsid w:val="00033DEC"/>
    <w:rsid w:val="000C5463"/>
    <w:rsid w:val="002F6979"/>
    <w:rsid w:val="003D11FA"/>
    <w:rsid w:val="00467AF1"/>
    <w:rsid w:val="00492B57"/>
    <w:rsid w:val="004E2279"/>
    <w:rsid w:val="005268AB"/>
    <w:rsid w:val="005A1594"/>
    <w:rsid w:val="005B004F"/>
    <w:rsid w:val="005C3AA9"/>
    <w:rsid w:val="00622678"/>
    <w:rsid w:val="00640616"/>
    <w:rsid w:val="0069581E"/>
    <w:rsid w:val="006F4DEC"/>
    <w:rsid w:val="007511D2"/>
    <w:rsid w:val="007777A1"/>
    <w:rsid w:val="007C6D52"/>
    <w:rsid w:val="007D1C1C"/>
    <w:rsid w:val="007F67AE"/>
    <w:rsid w:val="008A461D"/>
    <w:rsid w:val="009A1BD6"/>
    <w:rsid w:val="00A934A6"/>
    <w:rsid w:val="00AE5962"/>
    <w:rsid w:val="00B31172"/>
    <w:rsid w:val="00BB32F6"/>
    <w:rsid w:val="00BB5EFB"/>
    <w:rsid w:val="00BF68C8"/>
    <w:rsid w:val="00C7464C"/>
    <w:rsid w:val="00C95672"/>
    <w:rsid w:val="00CA6C5E"/>
    <w:rsid w:val="00D25BB5"/>
    <w:rsid w:val="00DF70D1"/>
    <w:rsid w:val="00E436BB"/>
    <w:rsid w:val="00EB1F88"/>
    <w:rsid w:val="00EC018F"/>
    <w:rsid w:val="00EF7C0A"/>
    <w:rsid w:val="00F64AAF"/>
    <w:rsid w:val="00FC42E5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ABAD"/>
  <w15:docId w15:val="{F6CF4B37-576A-444E-AC15-B4A076C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90"/>
      <w:sz w:val="8"/>
      <w:szCs w:val="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1pt">
    <w:name w:val="Основной текст (2) + Times New Roman;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13pt">
    <w:name w:val="Основной текст (2) + Times New Roman;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9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pacing w:val="90"/>
      <w:sz w:val="8"/>
      <w:szCs w:val="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41" w:lineRule="exact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41" w:lineRule="exac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a6">
    <w:name w:val="No Spacing"/>
    <w:uiPriority w:val="1"/>
    <w:qFormat/>
    <w:rsid w:val="00FC55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Сярожа</dc:creator>
  <cp:keywords/>
  <cp:lastModifiedBy>Юля</cp:lastModifiedBy>
  <cp:revision>5</cp:revision>
  <dcterms:created xsi:type="dcterms:W3CDTF">2022-04-12T08:59:00Z</dcterms:created>
  <dcterms:modified xsi:type="dcterms:W3CDTF">2022-04-12T09:05:00Z</dcterms:modified>
</cp:coreProperties>
</file>